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B" w:rsidRPr="007C6A9B" w:rsidRDefault="007C6A9B" w:rsidP="007C6A9B">
      <w:pPr>
        <w:pStyle w:val="1"/>
        <w:spacing w:before="0" w:after="0"/>
        <w:rPr>
          <w:szCs w:val="28"/>
        </w:rPr>
      </w:pPr>
      <w:bookmarkStart w:id="0" w:name="_GoBack"/>
      <w:bookmarkEnd w:id="0"/>
      <w:r>
        <w:rPr>
          <w:szCs w:val="28"/>
        </w:rPr>
        <w:t>У</w:t>
      </w:r>
      <w:r w:rsidR="00130BBB">
        <w:rPr>
          <w:szCs w:val="28"/>
        </w:rPr>
        <w:t>ведомлени</w:t>
      </w:r>
      <w:r>
        <w:rPr>
          <w:szCs w:val="28"/>
        </w:rPr>
        <w:t>е</w:t>
      </w:r>
    </w:p>
    <w:p w:rsidR="00130BBB" w:rsidRDefault="00130BBB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130BBB" w:rsidRDefault="00130BBB" w:rsidP="00130BBB">
      <w:pPr>
        <w:jc w:val="center"/>
        <w:rPr>
          <w:b/>
          <w:szCs w:val="28"/>
        </w:rPr>
      </w:pP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6"/>
        <w:gridCol w:w="835"/>
        <w:gridCol w:w="567"/>
        <w:gridCol w:w="708"/>
        <w:gridCol w:w="284"/>
        <w:gridCol w:w="140"/>
        <w:gridCol w:w="569"/>
        <w:gridCol w:w="1299"/>
        <w:gridCol w:w="260"/>
        <w:gridCol w:w="406"/>
        <w:gridCol w:w="303"/>
        <w:gridCol w:w="2268"/>
      </w:tblGrid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 w:rsidP="0052015A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ind w:left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0F0B30" w:rsidRDefault="00130BBB">
            <w:pPr>
              <w:pStyle w:val="a3"/>
            </w:pPr>
            <w:r w:rsidRPr="000F0B30">
              <w:t>Вид и наименование проекта акта:</w:t>
            </w:r>
          </w:p>
          <w:p w:rsidR="00130BBB" w:rsidRPr="00AA369D" w:rsidRDefault="006B5C96" w:rsidP="000F196E">
            <w:pPr>
              <w:jc w:val="both"/>
              <w:rPr>
                <w:bCs/>
                <w:kern w:val="32"/>
                <w:sz w:val="24"/>
                <w:szCs w:val="28"/>
              </w:rPr>
            </w:pPr>
            <w:r w:rsidRPr="00AA369D">
              <w:rPr>
                <w:bCs/>
                <w:kern w:val="32"/>
                <w:sz w:val="24"/>
                <w:szCs w:val="28"/>
              </w:rPr>
              <w:t xml:space="preserve">проект </w:t>
            </w:r>
            <w:r w:rsidR="005328BE" w:rsidRPr="00AA369D">
              <w:rPr>
                <w:bCs/>
                <w:kern w:val="32"/>
                <w:sz w:val="24"/>
                <w:szCs w:val="28"/>
              </w:rPr>
              <w:t>постановлени</w:t>
            </w:r>
            <w:r w:rsidRPr="00AA369D">
              <w:rPr>
                <w:bCs/>
                <w:kern w:val="32"/>
                <w:sz w:val="24"/>
                <w:szCs w:val="28"/>
              </w:rPr>
              <w:t>я</w:t>
            </w:r>
            <w:r w:rsidR="005328BE" w:rsidRPr="00AA369D">
              <w:rPr>
                <w:bCs/>
                <w:kern w:val="32"/>
                <w:sz w:val="24"/>
                <w:szCs w:val="28"/>
              </w:rPr>
              <w:t xml:space="preserve"> Правительства Свердловской области </w:t>
            </w:r>
            <w:r w:rsidR="000F196E" w:rsidRPr="00AA369D">
              <w:rPr>
                <w:bCs/>
                <w:kern w:val="32"/>
                <w:sz w:val="24"/>
                <w:szCs w:val="28"/>
              </w:rPr>
              <w:t>«</w:t>
            </w:r>
            <w:r w:rsidR="00C249FE" w:rsidRPr="00C249FE">
              <w:rPr>
                <w:bCs/>
                <w:kern w:val="32"/>
                <w:sz w:val="24"/>
                <w:szCs w:val="28"/>
              </w:rPr>
              <w:t>О внесении изменений в порядки предоставления грантов на развитие семейных животноводческих ферм, на создание и развитие крестьянского (фермерского) хозяйства и единовременной помощи на бытовое обустройство начинающим фермерам, состав конкурсной комиссии по отбору крестьянских (фермерских) хозяйств на право получения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 фермерам, порядки проведения конкурсов по отбору крестьянских (фермерских) хозяйств на право получения грантов на развитие семейных животноводческих ферм, на создание и развитие крестьянского (фермерского) хозяйства и единовременной помощи на бытовое обустройство начинающим фермерам, утвержденных постановлением  Правительства Свердловской области от 10.07.2012 № 775-ПП</w:t>
            </w:r>
            <w:r w:rsidR="000F196E" w:rsidRPr="00AA369D">
              <w:rPr>
                <w:bCs/>
                <w:kern w:val="32"/>
                <w:sz w:val="24"/>
                <w:szCs w:val="28"/>
              </w:rPr>
              <w:t>»</w:t>
            </w:r>
            <w:r w:rsidR="00665523" w:rsidRPr="00AA369D">
              <w:rPr>
                <w:bCs/>
                <w:kern w:val="32"/>
                <w:sz w:val="24"/>
                <w:szCs w:val="28"/>
              </w:rPr>
              <w:t>.</w:t>
            </w:r>
          </w:p>
          <w:p w:rsidR="00130BBB" w:rsidRPr="006B5C96" w:rsidRDefault="00130BBB" w:rsidP="00145BB4">
            <w:pPr>
              <w:pStyle w:val="a3"/>
            </w:pPr>
            <w:r>
              <w:t>Планируемый срок вступления в силу:</w:t>
            </w:r>
            <w:r w:rsidR="000F196E">
              <w:t xml:space="preserve"> </w:t>
            </w:r>
            <w:r w:rsidR="000F196E" w:rsidRPr="00C249FE">
              <w:rPr>
                <w:sz w:val="24"/>
              </w:rPr>
              <w:t xml:space="preserve">01 </w:t>
            </w:r>
            <w:r w:rsidR="00145BB4" w:rsidRPr="00C249FE">
              <w:rPr>
                <w:sz w:val="24"/>
              </w:rPr>
              <w:t>апреля</w:t>
            </w:r>
            <w:r w:rsidR="000F196E" w:rsidRPr="00C249FE">
              <w:rPr>
                <w:sz w:val="24"/>
              </w:rPr>
              <w:t xml:space="preserve"> 2015 года</w:t>
            </w:r>
            <w:r w:rsidR="00665523" w:rsidRPr="00C249FE">
              <w:rPr>
                <w:sz w:val="24"/>
              </w:rPr>
              <w:t>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3"/>
              <w:jc w:val="center"/>
            </w:pPr>
            <w:r>
              <w:rPr>
                <w:b/>
              </w:rPr>
              <w:t>Сведения о разработчике проекта акта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 w:rsidP="00665523">
            <w:pPr>
              <w:jc w:val="both"/>
              <w:rPr>
                <w:szCs w:val="28"/>
              </w:rPr>
            </w:pPr>
            <w:r w:rsidRPr="000F0B3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130BBB" w:rsidRPr="00AA369D" w:rsidRDefault="000F196E" w:rsidP="00665523">
            <w:pPr>
              <w:overflowPunct/>
              <w:autoSpaceDE/>
              <w:adjustRightInd/>
              <w:jc w:val="both"/>
              <w:rPr>
                <w:sz w:val="24"/>
                <w:szCs w:val="28"/>
              </w:rPr>
            </w:pPr>
            <w:r w:rsidRPr="00AA369D">
              <w:rPr>
                <w:sz w:val="24"/>
                <w:szCs w:val="28"/>
              </w:rPr>
              <w:t xml:space="preserve">Министерство </w:t>
            </w:r>
            <w:r w:rsidR="00145BB4" w:rsidRPr="00AA369D">
              <w:rPr>
                <w:sz w:val="24"/>
                <w:szCs w:val="28"/>
              </w:rPr>
              <w:t xml:space="preserve">агропромышленного комплекса и продовольствия </w:t>
            </w:r>
            <w:r w:rsidRPr="00AA369D">
              <w:rPr>
                <w:sz w:val="24"/>
                <w:szCs w:val="28"/>
              </w:rPr>
              <w:t>Свердловской</w:t>
            </w:r>
            <w:r w:rsidR="00145BB4" w:rsidRPr="00AA369D">
              <w:rPr>
                <w:sz w:val="24"/>
                <w:szCs w:val="28"/>
              </w:rPr>
              <w:t xml:space="preserve"> </w:t>
            </w:r>
            <w:r w:rsidRPr="00AA369D">
              <w:rPr>
                <w:sz w:val="24"/>
                <w:szCs w:val="28"/>
              </w:rPr>
              <w:t>области</w:t>
            </w:r>
            <w:r w:rsidR="00665523" w:rsidRPr="00AA369D">
              <w:rPr>
                <w:sz w:val="24"/>
                <w:szCs w:val="28"/>
              </w:rPr>
              <w:t>.</w:t>
            </w:r>
          </w:p>
          <w:p w:rsidR="00130BBB" w:rsidRPr="006B5C96" w:rsidRDefault="00130BBB" w:rsidP="00665523">
            <w:pPr>
              <w:jc w:val="both"/>
              <w:rPr>
                <w:szCs w:val="28"/>
              </w:rPr>
            </w:pPr>
            <w:r w:rsidRPr="000F0B3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0F196E" w:rsidRPr="000F0B30">
              <w:rPr>
                <w:szCs w:val="28"/>
              </w:rPr>
              <w:t xml:space="preserve"> </w:t>
            </w:r>
            <w:r w:rsidR="000F196E" w:rsidRPr="00AA369D">
              <w:rPr>
                <w:sz w:val="24"/>
                <w:szCs w:val="28"/>
              </w:rPr>
              <w:t>отсутствуют</w:t>
            </w:r>
            <w:r w:rsidR="00665523" w:rsidRPr="00AA369D">
              <w:rPr>
                <w:sz w:val="24"/>
                <w:szCs w:val="28"/>
              </w:rPr>
              <w:t>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>
              <w:rPr>
                <w:szCs w:val="28"/>
              </w:rPr>
              <w:t>: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0F0B30" w:rsidRDefault="00130BBB" w:rsidP="00665523">
            <w:pPr>
              <w:overflowPunct/>
              <w:autoSpaceDE/>
              <w:adjustRightInd/>
              <w:ind w:left="360" w:hanging="360"/>
              <w:jc w:val="both"/>
              <w:rPr>
                <w:szCs w:val="28"/>
              </w:rPr>
            </w:pPr>
            <w:r w:rsidRPr="000F0B30">
              <w:rPr>
                <w:szCs w:val="28"/>
              </w:rPr>
              <w:t xml:space="preserve">Ф.И.О. исполнителя профильного органа: </w:t>
            </w:r>
            <w:r w:rsidR="00665523" w:rsidRPr="00AA369D">
              <w:rPr>
                <w:sz w:val="24"/>
                <w:szCs w:val="28"/>
              </w:rPr>
              <w:t>Митькин Георгий Михайлович.</w:t>
            </w:r>
          </w:p>
          <w:p w:rsidR="00130BBB" w:rsidRPr="00AA369D" w:rsidRDefault="00130BBB" w:rsidP="00665523">
            <w:pPr>
              <w:overflowPunct/>
              <w:autoSpaceDE/>
              <w:adjustRightInd/>
              <w:jc w:val="both"/>
              <w:rPr>
                <w:sz w:val="24"/>
                <w:szCs w:val="28"/>
              </w:rPr>
            </w:pPr>
            <w:r w:rsidRPr="000F0B30">
              <w:rPr>
                <w:szCs w:val="28"/>
              </w:rPr>
              <w:t xml:space="preserve">Должность: </w:t>
            </w:r>
            <w:r w:rsidR="00665523" w:rsidRPr="00AA369D">
              <w:rPr>
                <w:sz w:val="24"/>
                <w:szCs w:val="28"/>
              </w:rPr>
              <w:t xml:space="preserve">главный специалист </w:t>
            </w:r>
            <w:r w:rsidR="000F196E" w:rsidRPr="00AA369D">
              <w:rPr>
                <w:sz w:val="24"/>
                <w:szCs w:val="28"/>
              </w:rPr>
              <w:t>отдела</w:t>
            </w:r>
            <w:r w:rsidR="00665523" w:rsidRPr="00AA369D">
              <w:rPr>
                <w:sz w:val="24"/>
                <w:szCs w:val="28"/>
              </w:rPr>
              <w:t xml:space="preserve"> развития фермерских хозяйств, личных подсобных хозяйств граждан и потребкооперации</w:t>
            </w:r>
            <w:r w:rsidR="000F196E" w:rsidRPr="00AA369D">
              <w:rPr>
                <w:sz w:val="24"/>
                <w:szCs w:val="28"/>
              </w:rPr>
              <w:t xml:space="preserve"> Министерства </w:t>
            </w:r>
            <w:r w:rsidR="00665523" w:rsidRPr="00AA369D">
              <w:rPr>
                <w:sz w:val="24"/>
                <w:szCs w:val="28"/>
              </w:rPr>
              <w:t>агропромышленного комплекса и продовольствия</w:t>
            </w:r>
            <w:r w:rsidR="000F196E" w:rsidRPr="00AA369D">
              <w:rPr>
                <w:sz w:val="24"/>
                <w:szCs w:val="28"/>
              </w:rPr>
              <w:t xml:space="preserve"> Свердловской области</w:t>
            </w:r>
            <w:r w:rsidR="00665523" w:rsidRPr="00AA369D">
              <w:rPr>
                <w:sz w:val="24"/>
                <w:szCs w:val="28"/>
              </w:rPr>
              <w:t>.</w:t>
            </w:r>
          </w:p>
          <w:p w:rsidR="00130BBB" w:rsidRPr="000F0B30" w:rsidRDefault="00130BBB" w:rsidP="00665523">
            <w:pPr>
              <w:overflowPunct/>
              <w:autoSpaceDE/>
              <w:adjustRightInd/>
              <w:ind w:left="360" w:hanging="360"/>
              <w:jc w:val="both"/>
              <w:rPr>
                <w:szCs w:val="28"/>
              </w:rPr>
            </w:pPr>
            <w:r w:rsidRPr="000F0B30">
              <w:rPr>
                <w:szCs w:val="28"/>
              </w:rPr>
              <w:t xml:space="preserve">Тел: </w:t>
            </w:r>
            <w:r w:rsidR="000F196E" w:rsidRPr="00AA369D">
              <w:rPr>
                <w:sz w:val="24"/>
                <w:szCs w:val="28"/>
              </w:rPr>
              <w:t>(343) 312-00-0</w:t>
            </w:r>
            <w:r w:rsidR="00665523" w:rsidRPr="00AA369D">
              <w:rPr>
                <w:sz w:val="24"/>
                <w:szCs w:val="28"/>
              </w:rPr>
              <w:t>7</w:t>
            </w:r>
            <w:r w:rsidR="000F196E" w:rsidRPr="00AA369D">
              <w:rPr>
                <w:sz w:val="24"/>
                <w:szCs w:val="28"/>
              </w:rPr>
              <w:t xml:space="preserve"> (доб. 0</w:t>
            </w:r>
            <w:r w:rsidR="00665523" w:rsidRPr="00AA369D">
              <w:rPr>
                <w:sz w:val="24"/>
                <w:szCs w:val="28"/>
              </w:rPr>
              <w:t>63</w:t>
            </w:r>
            <w:r w:rsidR="000F196E" w:rsidRPr="00AA369D">
              <w:rPr>
                <w:sz w:val="24"/>
                <w:szCs w:val="28"/>
              </w:rPr>
              <w:t>)</w:t>
            </w:r>
            <w:r w:rsidR="00665523" w:rsidRPr="00AA369D">
              <w:rPr>
                <w:sz w:val="24"/>
                <w:szCs w:val="28"/>
              </w:rPr>
              <w:t>.</w:t>
            </w:r>
          </w:p>
          <w:p w:rsidR="00130BBB" w:rsidRPr="006B5C96" w:rsidRDefault="00130BBB" w:rsidP="00665523">
            <w:pPr>
              <w:jc w:val="both"/>
              <w:rPr>
                <w:szCs w:val="28"/>
              </w:rPr>
            </w:pPr>
            <w:r w:rsidRPr="000F0B30">
              <w:rPr>
                <w:szCs w:val="28"/>
              </w:rPr>
              <w:t>Адрес электронной почты:</w:t>
            </w:r>
            <w:r w:rsidRPr="000F0B30">
              <w:rPr>
                <w:sz w:val="24"/>
                <w:szCs w:val="24"/>
              </w:rPr>
              <w:t xml:space="preserve"> </w:t>
            </w:r>
            <w:hyperlink r:id="rId8" w:history="1">
              <w:r w:rsidR="00665523" w:rsidRPr="00AA369D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g</w:t>
              </w:r>
              <w:r w:rsidR="00665523" w:rsidRPr="00AA369D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r w:rsidR="00665523" w:rsidRPr="00AA369D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mitkin</w:t>
              </w:r>
              <w:r w:rsidR="00665523" w:rsidRPr="00AA369D">
                <w:rPr>
                  <w:rStyle w:val="a7"/>
                  <w:rFonts w:ascii="Times New Roman" w:hAnsi="Times New Roman"/>
                  <w:sz w:val="24"/>
                  <w:szCs w:val="28"/>
                </w:rPr>
                <w:t>@egov66.ru</w:t>
              </w:r>
            </w:hyperlink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ind w:left="36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0F0B30" w:rsidRDefault="00130BBB" w:rsidP="00665523">
            <w:pPr>
              <w:rPr>
                <w:szCs w:val="28"/>
              </w:rPr>
            </w:pPr>
            <w:r w:rsidRPr="000F0B30">
              <w:rPr>
                <w:szCs w:val="28"/>
              </w:rPr>
              <w:t>Количес</w:t>
            </w:r>
            <w:r w:rsidR="00665523" w:rsidRPr="000F0B30">
              <w:rPr>
                <w:szCs w:val="28"/>
              </w:rPr>
              <w:t xml:space="preserve">тво </w:t>
            </w:r>
            <w:r w:rsidR="00665523" w:rsidRPr="000F0B30">
              <w:t>календарных</w:t>
            </w:r>
            <w:r w:rsidR="00665523" w:rsidRPr="000F0B30">
              <w:rPr>
                <w:szCs w:val="28"/>
              </w:rPr>
              <w:t xml:space="preserve"> дней: </w:t>
            </w:r>
            <w:r w:rsidR="00665523" w:rsidRPr="00AA369D">
              <w:rPr>
                <w:sz w:val="24"/>
                <w:szCs w:val="28"/>
              </w:rPr>
              <w:t>десять.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rPr>
                <w:szCs w:val="28"/>
              </w:rPr>
            </w:pPr>
            <w:r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>
            <w:r w:rsidRPr="000F0B30">
              <w:t>Степень регулирующего воздействия проекта акта</w:t>
            </w:r>
            <w:r w:rsidR="00665523" w:rsidRPr="000F0B30">
              <w:t xml:space="preserve"> </w:t>
            </w:r>
            <w:r w:rsidRPr="000F0B30">
              <w:t>(высокая/средняя/низкая):</w:t>
            </w:r>
            <w:r w:rsidR="00665523" w:rsidRPr="000F0B30">
              <w:t xml:space="preserve"> низкая</w:t>
            </w:r>
            <w:r w:rsidR="008302B4" w:rsidRPr="000F0B30">
              <w:t>.</w:t>
            </w:r>
          </w:p>
          <w:p w:rsidR="00130BBB" w:rsidRPr="000F0B30" w:rsidRDefault="00130BBB" w:rsidP="00665523">
            <w:pPr>
              <w:pStyle w:val="a3"/>
              <w:ind w:left="0" w:right="140" w:firstLine="0"/>
            </w:pPr>
            <w:r w:rsidRPr="00AA369D">
              <w:rPr>
                <w:sz w:val="24"/>
              </w:rPr>
              <w:t xml:space="preserve">Обоснование отнесения проекта акта к определенной степени </w:t>
            </w:r>
            <w:r w:rsidR="00622C12" w:rsidRPr="00AA369D">
              <w:rPr>
                <w:sz w:val="24"/>
              </w:rPr>
              <w:t>регулирующего воздействия:</w:t>
            </w:r>
            <w:r w:rsidR="00665523" w:rsidRPr="00AA369D">
              <w:rPr>
                <w:sz w:val="24"/>
              </w:rPr>
              <w:t xml:space="preserve"> 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61" w:rsidRPr="00A51F61" w:rsidRDefault="00130BBB" w:rsidP="00A51F61">
            <w:pPr>
              <w:pStyle w:val="a3"/>
              <w:ind w:left="360" w:right="140" w:firstLine="0"/>
              <w:jc w:val="center"/>
              <w:rPr>
                <w:b/>
              </w:rPr>
            </w:pPr>
            <w:r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0F0B30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30BBB" w:rsidRPr="00AA369D" w:rsidRDefault="00FC4093" w:rsidP="00227A04">
            <w:pPr>
              <w:pStyle w:val="ac"/>
              <w:rPr>
                <w:sz w:val="24"/>
              </w:rPr>
            </w:pPr>
            <w:r w:rsidRPr="00AA369D">
              <w:rPr>
                <w:sz w:val="24"/>
              </w:rPr>
              <w:t xml:space="preserve">использование средств грантовой поддержки ограничено во времени и установленный его норматив не позволяет в полном объеме </w:t>
            </w:r>
            <w:r w:rsidR="0078227C" w:rsidRPr="00AA369D">
              <w:rPr>
                <w:sz w:val="24"/>
              </w:rPr>
              <w:t xml:space="preserve">и в срок </w:t>
            </w:r>
            <w:r w:rsidRPr="00AA369D">
              <w:rPr>
                <w:sz w:val="24"/>
              </w:rPr>
              <w:t>реализовать проекты</w:t>
            </w:r>
            <w:r w:rsidR="0078227C" w:rsidRPr="00AA369D">
              <w:rPr>
                <w:sz w:val="24"/>
              </w:rPr>
              <w:t xml:space="preserve"> создания и развития крестьянского (фермерского) хозяйства, строительства семейной животноводческой фермы, а также начинающие фермеры не имеют возможности в дальнейшем участвовать в реализации проектов развития семейных животноводческих ферм т.к. грант предоставляется только один раз.</w:t>
            </w:r>
          </w:p>
          <w:p w:rsidR="00130BBB" w:rsidRPr="0078227C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78227C">
              <w:t>Негативные эффекты, возникающие в связи с наличием проблемы:</w:t>
            </w:r>
          </w:p>
          <w:p w:rsidR="00130BBB" w:rsidRPr="00AA369D" w:rsidRDefault="0078227C" w:rsidP="00227A04">
            <w:pPr>
              <w:pStyle w:val="ac"/>
              <w:rPr>
                <w:sz w:val="24"/>
                <w:szCs w:val="20"/>
              </w:rPr>
            </w:pPr>
            <w:r w:rsidRPr="00AA369D">
              <w:rPr>
                <w:sz w:val="24"/>
                <w:szCs w:val="20"/>
              </w:rPr>
              <w:t xml:space="preserve">в связи с вышеуказанными ограничениями </w:t>
            </w:r>
            <w:r w:rsidR="00705DB8" w:rsidRPr="00AA369D">
              <w:rPr>
                <w:sz w:val="24"/>
                <w:szCs w:val="20"/>
              </w:rPr>
              <w:t xml:space="preserve">возникает риск недоиспользования средств грантов, либо их нецелевого использования, также срыв сроков их использования, при этом </w:t>
            </w:r>
            <w:r w:rsidRPr="00AA369D">
              <w:rPr>
                <w:sz w:val="24"/>
                <w:szCs w:val="20"/>
              </w:rPr>
              <w:t>замедляются темпы роста производства сельскохозяйственной продукции малыми формами хозяйствования.</w:t>
            </w:r>
          </w:p>
          <w:p w:rsidR="00130BBB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0F0B3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A369D" w:rsidRPr="00AA369D" w:rsidRDefault="00705DB8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>суть проблемы возникла в результате мониторинга реализации программ начиная с 2012 года на областном и федеральном уровне, в результате чего на федеральном уровне внес</w:t>
            </w:r>
            <w:r w:rsidR="00227A04" w:rsidRPr="00AA369D">
              <w:rPr>
                <w:sz w:val="24"/>
              </w:rPr>
              <w:t xml:space="preserve">ены изменения в </w:t>
            </w:r>
            <w:r w:rsidRPr="00AA369D">
              <w:rPr>
                <w:sz w:val="24"/>
              </w:rPr>
              <w:t>нормативные правовые акты, регулирующие условия предоставления государственной поддержки</w:t>
            </w:r>
            <w:r w:rsidR="00227A04" w:rsidRPr="00AA369D">
              <w:rPr>
                <w:sz w:val="24"/>
              </w:rPr>
              <w:t>, в соответствии с чем</w:t>
            </w:r>
            <w:r w:rsidR="00AA369D" w:rsidRPr="00AA369D">
              <w:rPr>
                <w:sz w:val="24"/>
              </w:rPr>
              <w:t>,</w:t>
            </w:r>
            <w:r w:rsidR="00227A04" w:rsidRPr="00AA369D">
              <w:rPr>
                <w:sz w:val="24"/>
              </w:rPr>
              <w:t xml:space="preserve"> возни</w:t>
            </w:r>
            <w:r w:rsidR="00AA369D" w:rsidRPr="00AA369D">
              <w:rPr>
                <w:sz w:val="24"/>
              </w:rPr>
              <w:t>кла необходимость внесения изменений в областные правовые акты</w:t>
            </w:r>
            <w:r w:rsidRPr="00AA369D">
              <w:rPr>
                <w:sz w:val="24"/>
              </w:rPr>
              <w:t>.</w:t>
            </w:r>
            <w:r w:rsidR="00AA369D" w:rsidRPr="00AA369D">
              <w:rPr>
                <w:sz w:val="24"/>
              </w:rPr>
              <w:t xml:space="preserve"> </w:t>
            </w:r>
          </w:p>
          <w:p w:rsidR="0078227C" w:rsidRPr="00AA369D" w:rsidRDefault="00AA369D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>В период 2012-2014 г.г. 39 начинающим фермерам предоставлено бюджетных средств в сумме 35,3 млн. рублей и 13 крестьянским (фермерским) хозяйствам на развитие семейных животноводческих ферм – 111,5 млн. рублей.</w:t>
            </w:r>
          </w:p>
          <w:p w:rsidR="00130BBB" w:rsidRPr="000F0B30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0F0B30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30BBB" w:rsidRPr="000F0B30" w:rsidRDefault="00705DB8" w:rsidP="00227A04">
            <w:pPr>
              <w:jc w:val="both"/>
              <w:rPr>
                <w:szCs w:val="28"/>
              </w:rPr>
            </w:pPr>
            <w:r w:rsidRPr="00AA369D">
              <w:rPr>
                <w:sz w:val="24"/>
                <w:szCs w:val="28"/>
              </w:rPr>
              <w:t>б</w:t>
            </w:r>
            <w:r w:rsidR="00213F5C" w:rsidRPr="00AA369D">
              <w:rPr>
                <w:sz w:val="24"/>
                <w:szCs w:val="28"/>
              </w:rPr>
              <w:t>ез вмешательства со стороны государства проблема не может быть решена</w:t>
            </w:r>
            <w:r w:rsidR="00936704" w:rsidRPr="00AA369D">
              <w:rPr>
                <w:sz w:val="24"/>
                <w:szCs w:val="28"/>
              </w:rPr>
              <w:t>.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0F0B30">
              <w:t>Источники данных:</w:t>
            </w:r>
          </w:p>
          <w:p w:rsidR="00227A04" w:rsidRPr="00AA369D" w:rsidRDefault="00227A04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 xml:space="preserve">Постановления Правительства Российской Федерации: </w:t>
            </w:r>
          </w:p>
          <w:p w:rsidR="00227A04" w:rsidRPr="00AA369D" w:rsidRDefault="00227A04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 xml:space="preserve">от 28.02.2012 № 165 «Об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ферм»; </w:t>
            </w:r>
          </w:p>
          <w:p w:rsidR="00705DB8" w:rsidRPr="00AA369D" w:rsidRDefault="00227A04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>от 28.02.2012 № 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фермеров»;</w:t>
            </w:r>
          </w:p>
          <w:p w:rsidR="00227A04" w:rsidRPr="00AA369D" w:rsidRDefault="00227A04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>от 26 декабря 2014 г. № 1512 «О внесении изменений в некоторые акты Правительства Российской Федерации»;</w:t>
            </w:r>
          </w:p>
          <w:p w:rsidR="00227A04" w:rsidRPr="00AA369D" w:rsidRDefault="00227A04" w:rsidP="00227A04">
            <w:pPr>
              <w:jc w:val="both"/>
              <w:rPr>
                <w:sz w:val="24"/>
              </w:rPr>
            </w:pPr>
            <w:r w:rsidRPr="00AA369D">
              <w:rPr>
                <w:sz w:val="24"/>
              </w:rPr>
              <w:t>приказ Министерства сельского хозяйства Российской Федерации от 26.11.2014 № 473 «О внесении изменений в приложения №1, №2 и № 5 к приказу Министерства сельского хозяйства Российской Федерации от 22 марта 2012 г. № 197 «О реализации постановления Правительства Российской Федерации от 28 февраля 2012 г. №166» и в приложения №1, №2 и № 5 к приказу Министерства сельского хозяйства Российской Федерации от 22 марта 2012 г. № 198 «О реализации постановления Правительства Российской Федерации от 28 февраля 2012 г.                № 165»</w:t>
            </w:r>
          </w:p>
          <w:p w:rsidR="00343173" w:rsidRPr="00343173" w:rsidRDefault="00130BBB" w:rsidP="00227A04">
            <w:pPr>
              <w:pStyle w:val="a3"/>
              <w:numPr>
                <w:ilvl w:val="1"/>
                <w:numId w:val="2"/>
              </w:numPr>
              <w:ind w:left="0" w:firstLine="0"/>
            </w:pPr>
            <w:r w:rsidRPr="000F0B30">
              <w:t>Иная информация о проблеме:</w:t>
            </w:r>
            <w:r w:rsidRPr="00343173">
              <w:rPr>
                <w:i/>
              </w:rPr>
              <w:t xml:space="preserve"> </w:t>
            </w:r>
            <w:r w:rsidR="003461E9" w:rsidRPr="002C131C">
              <w:rPr>
                <w:sz w:val="24"/>
              </w:rPr>
              <w:t>отсутствует</w:t>
            </w:r>
            <w:r w:rsidR="000F0B30" w:rsidRPr="002C131C">
              <w:rPr>
                <w:sz w:val="24"/>
              </w:rPr>
              <w:t>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ind w:left="33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 w:rsidP="0052015A">
            <w:pPr>
              <w:pStyle w:val="a3"/>
              <w:numPr>
                <w:ilvl w:val="1"/>
                <w:numId w:val="3"/>
              </w:numPr>
              <w:ind w:left="0" w:firstLine="33"/>
            </w:pPr>
            <w:r w:rsidRPr="000F0B30">
              <w:t xml:space="preserve">Федеральный, региональный опыт в </w:t>
            </w:r>
            <w:r w:rsidR="00477CBF" w:rsidRPr="000F0B30">
              <w:t>соответствующих сферах:</w:t>
            </w:r>
          </w:p>
          <w:p w:rsidR="00130BBB" w:rsidRPr="002C131C" w:rsidRDefault="0012377F" w:rsidP="00477CBF">
            <w:pPr>
              <w:rPr>
                <w:sz w:val="24"/>
              </w:rPr>
            </w:pPr>
            <w:r>
              <w:rPr>
                <w:sz w:val="24"/>
              </w:rPr>
              <w:t>во всех субъектах</w:t>
            </w:r>
            <w:r w:rsidR="00805E40">
              <w:rPr>
                <w:sz w:val="24"/>
              </w:rPr>
              <w:t xml:space="preserve"> Российской Федерации, участвующих в реализации программ поддержки начинающих фермеров и развития семейных животноводческих ферм.</w:t>
            </w:r>
          </w:p>
          <w:p w:rsidR="00130BBB" w:rsidRPr="000F0B30" w:rsidRDefault="00130BBB" w:rsidP="0052015A">
            <w:pPr>
              <w:pStyle w:val="a3"/>
              <w:numPr>
                <w:ilvl w:val="1"/>
                <w:numId w:val="4"/>
              </w:numPr>
              <w:ind w:left="0" w:firstLine="33"/>
            </w:pPr>
            <w:r w:rsidRPr="000F0B30">
              <w:t>Источники данных:</w:t>
            </w:r>
          </w:p>
          <w:p w:rsidR="00130BBB" w:rsidRPr="000F0B30" w:rsidRDefault="00805E40" w:rsidP="00D0780A">
            <w:r>
              <w:rPr>
                <w:sz w:val="24"/>
              </w:rPr>
              <w:t>постановления высших исполнительных органов государственной власти субъектов Российской Федерации, регулирующих указанные мероприятия</w:t>
            </w:r>
            <w:r w:rsidR="00665523" w:rsidRPr="002C131C">
              <w:rPr>
                <w:sz w:val="24"/>
              </w:rPr>
              <w:t>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 w:rsidP="0052015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ind w:left="45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8035B" w:rsidTr="00813993"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5B" w:rsidRDefault="0028035B" w:rsidP="00B70A4A">
            <w:pPr>
              <w:pStyle w:val="a5"/>
              <w:ind w:left="0"/>
              <w:rPr>
                <w:sz w:val="24"/>
                <w:szCs w:val="24"/>
              </w:rPr>
            </w:pPr>
            <w:r>
              <w:t>8.1. Группа участников отношений:</w:t>
            </w:r>
            <w:r>
              <w:rPr>
                <w:sz w:val="24"/>
                <w:szCs w:val="24"/>
              </w:rPr>
              <w:t xml:space="preserve"> (описание группы субъектов предпринимательской и инвестиционной деятельности):</w:t>
            </w:r>
          </w:p>
          <w:p w:rsidR="0028035B" w:rsidRPr="00C4629F" w:rsidRDefault="0028035B" w:rsidP="00B70A4A">
            <w:pPr>
              <w:pStyle w:val="a5"/>
              <w:ind w:left="0"/>
              <w:rPr>
                <w:szCs w:val="28"/>
              </w:rPr>
            </w:pPr>
            <w:r w:rsidRPr="00C4629F">
              <w:rPr>
                <w:szCs w:val="28"/>
              </w:rPr>
              <w:t xml:space="preserve">8.1.1. </w:t>
            </w:r>
            <w:r w:rsidRPr="002C131C">
              <w:rPr>
                <w:sz w:val="24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28035B" w:rsidRDefault="0028035B" w:rsidP="00FC4093">
            <w:pPr>
              <w:pStyle w:val="a5"/>
              <w:ind w:left="0"/>
            </w:pPr>
            <w:r w:rsidRPr="00C4629F">
              <w:rPr>
                <w:szCs w:val="28"/>
              </w:rPr>
              <w:t xml:space="preserve">8.1.2. </w:t>
            </w:r>
            <w:r w:rsidR="00FC4093" w:rsidRPr="002C131C">
              <w:rPr>
                <w:sz w:val="24"/>
                <w:szCs w:val="28"/>
              </w:rPr>
              <w:t>Крестьянские (фермерские) хозяйства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5B" w:rsidRDefault="0028035B" w:rsidP="00B70A4A">
            <w:r>
              <w:t>8.2. Оценка количества участников отношений:</w:t>
            </w:r>
          </w:p>
          <w:p w:rsidR="0028035B" w:rsidRPr="002C131C" w:rsidRDefault="0028035B" w:rsidP="00B70A4A">
            <w:pPr>
              <w:rPr>
                <w:szCs w:val="28"/>
              </w:rPr>
            </w:pPr>
            <w:r w:rsidRPr="002C131C">
              <w:t>На стадии разработки акта:</w:t>
            </w:r>
            <w:r w:rsidRPr="002C131C">
              <w:rPr>
                <w:szCs w:val="28"/>
              </w:rPr>
              <w:t xml:space="preserve"> </w:t>
            </w:r>
          </w:p>
          <w:p w:rsidR="0028035B" w:rsidRPr="002C131C" w:rsidRDefault="0028035B" w:rsidP="00B70A4A">
            <w:pPr>
              <w:rPr>
                <w:sz w:val="24"/>
                <w:szCs w:val="28"/>
              </w:rPr>
            </w:pPr>
            <w:r w:rsidRPr="002C131C">
              <w:rPr>
                <w:sz w:val="24"/>
                <w:szCs w:val="28"/>
              </w:rPr>
              <w:t>8.2.1.:</w:t>
            </w:r>
            <w:r w:rsidRPr="002C131C">
              <w:rPr>
                <w:i/>
                <w:sz w:val="24"/>
                <w:szCs w:val="28"/>
              </w:rPr>
              <w:t xml:space="preserve"> </w:t>
            </w:r>
            <w:r w:rsidRPr="002C131C">
              <w:rPr>
                <w:sz w:val="24"/>
                <w:szCs w:val="28"/>
              </w:rPr>
              <w:t>Руководство Министерства – 5 чел</w:t>
            </w:r>
            <w:r w:rsidR="00813993">
              <w:rPr>
                <w:sz w:val="24"/>
                <w:szCs w:val="28"/>
              </w:rPr>
              <w:t>.</w:t>
            </w:r>
            <w:r w:rsidRPr="002C131C">
              <w:rPr>
                <w:sz w:val="24"/>
                <w:szCs w:val="28"/>
              </w:rPr>
              <w:t>, работ</w:t>
            </w:r>
            <w:r w:rsidR="002C131C">
              <w:rPr>
                <w:sz w:val="24"/>
                <w:szCs w:val="28"/>
              </w:rPr>
              <w:t>ники пяти отделов Министерства – 1</w:t>
            </w:r>
            <w:r w:rsidR="00AF4A96">
              <w:rPr>
                <w:sz w:val="24"/>
                <w:szCs w:val="28"/>
              </w:rPr>
              <w:t>5</w:t>
            </w:r>
            <w:r w:rsidRPr="002C131C">
              <w:rPr>
                <w:sz w:val="24"/>
                <w:szCs w:val="28"/>
              </w:rPr>
              <w:t xml:space="preserve"> чел</w:t>
            </w:r>
            <w:r w:rsidR="002C131C">
              <w:rPr>
                <w:sz w:val="24"/>
                <w:szCs w:val="28"/>
              </w:rPr>
              <w:t>.</w:t>
            </w:r>
          </w:p>
          <w:p w:rsidR="0028035B" w:rsidRPr="002C131C" w:rsidRDefault="0028035B" w:rsidP="00B70A4A">
            <w:pPr>
              <w:rPr>
                <w:b/>
                <w:sz w:val="24"/>
                <w:szCs w:val="28"/>
              </w:rPr>
            </w:pPr>
            <w:r w:rsidRPr="002C131C">
              <w:rPr>
                <w:sz w:val="24"/>
                <w:szCs w:val="28"/>
              </w:rPr>
              <w:t xml:space="preserve">8.2.2.: </w:t>
            </w:r>
            <w:r w:rsidR="00813993">
              <w:rPr>
                <w:sz w:val="24"/>
                <w:szCs w:val="28"/>
              </w:rPr>
              <w:t xml:space="preserve">крестьянские (фермерские) </w:t>
            </w:r>
            <w:r w:rsidR="002C131C">
              <w:rPr>
                <w:sz w:val="24"/>
                <w:szCs w:val="28"/>
              </w:rPr>
              <w:t>хозяйства – 700.</w:t>
            </w:r>
          </w:p>
          <w:p w:rsidR="002C131C" w:rsidRPr="002C131C" w:rsidRDefault="0028035B" w:rsidP="002C131C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>
              <w:rPr>
                <w:szCs w:val="28"/>
              </w:rPr>
              <w:br/>
            </w:r>
            <w:r w:rsidR="002C131C" w:rsidRPr="002C131C">
              <w:rPr>
                <w:sz w:val="24"/>
                <w:szCs w:val="28"/>
              </w:rPr>
              <w:t>8.2.1.: Руководство Министерства – 5 чел</w:t>
            </w:r>
            <w:r w:rsidR="00813993">
              <w:rPr>
                <w:sz w:val="24"/>
                <w:szCs w:val="28"/>
              </w:rPr>
              <w:t>.</w:t>
            </w:r>
            <w:r w:rsidR="002C131C" w:rsidRPr="002C131C">
              <w:rPr>
                <w:sz w:val="24"/>
                <w:szCs w:val="28"/>
              </w:rPr>
              <w:t>, работник</w:t>
            </w:r>
            <w:r w:rsidR="00AF4A96">
              <w:rPr>
                <w:sz w:val="24"/>
                <w:szCs w:val="28"/>
              </w:rPr>
              <w:t>и пяти отделов Министерства – 15</w:t>
            </w:r>
            <w:r w:rsidR="00813993">
              <w:rPr>
                <w:sz w:val="24"/>
                <w:szCs w:val="28"/>
              </w:rPr>
              <w:t xml:space="preserve"> </w:t>
            </w:r>
            <w:r w:rsidR="002C131C" w:rsidRPr="002C131C">
              <w:rPr>
                <w:sz w:val="24"/>
                <w:szCs w:val="28"/>
              </w:rPr>
              <w:t>чел</w:t>
            </w:r>
            <w:r w:rsidR="002C131C">
              <w:rPr>
                <w:sz w:val="24"/>
                <w:szCs w:val="28"/>
              </w:rPr>
              <w:t>.</w:t>
            </w:r>
          </w:p>
          <w:p w:rsidR="0028035B" w:rsidRDefault="002C131C" w:rsidP="00813993">
            <w:pPr>
              <w:rPr>
                <w:b/>
                <w:szCs w:val="28"/>
              </w:rPr>
            </w:pPr>
            <w:r w:rsidRPr="002C131C">
              <w:rPr>
                <w:sz w:val="24"/>
                <w:szCs w:val="28"/>
              </w:rPr>
              <w:t>8.2.2.: крестьянские (фермерские)</w:t>
            </w:r>
            <w:r w:rsidR="00813993">
              <w:rPr>
                <w:sz w:val="24"/>
                <w:szCs w:val="28"/>
              </w:rPr>
              <w:t xml:space="preserve"> </w:t>
            </w:r>
            <w:r w:rsidRPr="002C131C">
              <w:rPr>
                <w:sz w:val="24"/>
                <w:szCs w:val="28"/>
              </w:rPr>
              <w:t>хозяйства – 700.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FE4437" w:rsidRDefault="00130BBB" w:rsidP="002C131C">
            <w:pPr>
              <w:pStyle w:val="a3"/>
              <w:ind w:left="0" w:firstLine="0"/>
            </w:pPr>
            <w:r>
              <w:t xml:space="preserve">8.3. </w:t>
            </w:r>
            <w:r w:rsidRPr="000F0B30">
              <w:rPr>
                <w:b/>
              </w:rPr>
              <w:t>Источники данных:</w:t>
            </w:r>
            <w:r w:rsidR="000F0B30">
              <w:rPr>
                <w:b/>
              </w:rPr>
              <w:t xml:space="preserve"> </w:t>
            </w:r>
            <w:r w:rsidR="0028035B" w:rsidRPr="002C131C">
              <w:rPr>
                <w:sz w:val="24"/>
              </w:rPr>
              <w:t xml:space="preserve">Положение о Министерстве </w:t>
            </w:r>
            <w:r w:rsidR="002C131C" w:rsidRPr="002C131C">
              <w:rPr>
                <w:sz w:val="24"/>
              </w:rPr>
              <w:t>агропромышленного комплекса и продовольствия</w:t>
            </w:r>
            <w:r w:rsidR="0028035B" w:rsidRPr="002C131C">
              <w:rPr>
                <w:sz w:val="24"/>
              </w:rPr>
              <w:t xml:space="preserve"> Свердловской области, должностные регламенты работников, </w:t>
            </w:r>
            <w:r w:rsidR="002C131C">
              <w:rPr>
                <w:sz w:val="24"/>
              </w:rPr>
              <w:t>реестр хозяйствующих субъектов АПК Свердловской области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130BBB" w:rsidTr="0066552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>
            <w:r w:rsidRPr="000F0B30">
              <w:rPr>
                <w:szCs w:val="28"/>
              </w:rPr>
              <w:t xml:space="preserve">9.1. </w:t>
            </w:r>
            <w:r w:rsidRPr="000F0B30"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130BBB">
            <w:pPr>
              <w:rPr>
                <w:szCs w:val="28"/>
              </w:rPr>
            </w:pPr>
            <w:r w:rsidRPr="000F0B30">
              <w:rPr>
                <w:szCs w:val="28"/>
              </w:rPr>
              <w:t xml:space="preserve">9.2. </w:t>
            </w:r>
            <w:r w:rsidRPr="000F0B30">
              <w:t xml:space="preserve">Порядок реализации: </w:t>
            </w:r>
            <w:r w:rsidRPr="000F0B30">
              <w:br/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0F0B30" w:rsidRDefault="00130BBB" w:rsidP="007F7B9D">
            <w:pPr>
              <w:pStyle w:val="a3"/>
              <w:ind w:left="0" w:firstLine="33"/>
              <w:jc w:val="center"/>
            </w:pPr>
            <w:r w:rsidRPr="000F0B30">
              <w:t>9.3. Оценка изменения трудозатрат и (или) потребностей в иных ресурсах: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0F0B30" w:rsidRDefault="00711E6E" w:rsidP="00FC4093">
            <w:r w:rsidRPr="000F0B30">
              <w:rPr>
                <w:szCs w:val="28"/>
              </w:rPr>
              <w:t xml:space="preserve">Наименование органа: Министерство </w:t>
            </w:r>
            <w:r w:rsidR="00FC4093">
              <w:rPr>
                <w:szCs w:val="28"/>
              </w:rPr>
              <w:t>агропромышленного комплекса и продовольствия</w:t>
            </w:r>
            <w:r w:rsidRPr="000F0B30">
              <w:rPr>
                <w:szCs w:val="28"/>
              </w:rPr>
              <w:t xml:space="preserve"> Свердловской области</w:t>
            </w:r>
          </w:p>
        </w:tc>
      </w:tr>
      <w:tr w:rsidR="00130BBB" w:rsidRPr="002C131C" w:rsidTr="0066552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2C131C" w:rsidRDefault="00FC4093" w:rsidP="00332246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8"/>
              </w:rPr>
            </w:pPr>
            <w:r w:rsidRPr="002C131C">
              <w:rPr>
                <w:sz w:val="24"/>
                <w:szCs w:val="28"/>
              </w:rPr>
              <w:t>изменение существующих функций, полномочий, обязанностей или прав не предусматривается</w:t>
            </w:r>
            <w:r w:rsidR="00805E40">
              <w:rPr>
                <w:sz w:val="24"/>
                <w:szCs w:val="28"/>
              </w:rPr>
              <w:t>, изме-няется периодичность приема отчетности от субъектов предпринимательства</w:t>
            </w:r>
            <w:r w:rsidR="00813993">
              <w:rPr>
                <w:sz w:val="24"/>
                <w:szCs w:val="28"/>
              </w:rPr>
              <w:t xml:space="preserve"> и полнота документов</w:t>
            </w:r>
            <w:r w:rsidR="000234B8">
              <w:rPr>
                <w:sz w:val="24"/>
                <w:szCs w:val="28"/>
              </w:rPr>
              <w:t xml:space="preserve"> и их количество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2C131C" w:rsidRDefault="00382454" w:rsidP="00270871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8"/>
              </w:rPr>
            </w:pPr>
            <w:r w:rsidRPr="002C131C">
              <w:rPr>
                <w:sz w:val="24"/>
                <w:szCs w:val="28"/>
              </w:rPr>
              <w:t>о</w:t>
            </w:r>
            <w:r w:rsidR="007F7B9D" w:rsidRPr="002C131C">
              <w:rPr>
                <w:sz w:val="24"/>
                <w:szCs w:val="28"/>
              </w:rPr>
              <w:t>пределяется Административным регламентом</w:t>
            </w:r>
            <w:r w:rsidR="009C7E8D">
              <w:rPr>
                <w:sz w:val="24"/>
                <w:szCs w:val="28"/>
              </w:rPr>
              <w:t>, должностными регламентами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2C131C" w:rsidRDefault="007F7B9D" w:rsidP="007F7B9D">
            <w:pPr>
              <w:pStyle w:val="a3"/>
              <w:ind w:left="0" w:firstLine="33"/>
              <w:jc w:val="left"/>
              <w:rPr>
                <w:sz w:val="24"/>
              </w:rPr>
            </w:pPr>
            <w:r w:rsidRPr="002C131C">
              <w:rPr>
                <w:sz w:val="24"/>
              </w:rPr>
              <w:t>потребность в дополнительных ресурсах отсутствует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130BBB" w:rsidTr="0066552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C9" w:rsidRDefault="00130BBB">
            <w:r>
              <w:rPr>
                <w:szCs w:val="28"/>
              </w:rPr>
              <w:lastRenderedPageBreak/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t xml:space="preserve">10.3. </w:t>
            </w:r>
            <w:r>
              <w:rPr>
                <w:szCs w:val="28"/>
              </w:rPr>
              <w:t xml:space="preserve">Порядок организации исполнения обязанностей и ограничений: </w:t>
            </w:r>
          </w:p>
        </w:tc>
      </w:tr>
      <w:tr w:rsidR="00130BBB" w:rsidTr="0066552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2C131C">
            <w:pPr>
              <w:rPr>
                <w:szCs w:val="28"/>
              </w:rPr>
            </w:pPr>
            <w:r w:rsidRPr="002C131C">
              <w:rPr>
                <w:sz w:val="24"/>
                <w:szCs w:val="28"/>
              </w:rPr>
              <w:t>Крестьянские (фермерские) хозяйства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870A10" w:rsidRDefault="00567585" w:rsidP="00567585">
            <w:pPr>
              <w:pStyle w:val="a8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67585">
              <w:rPr>
                <w:sz w:val="24"/>
                <w:szCs w:val="28"/>
              </w:rPr>
              <w:t>снижается действие ограничений по срокам использования бюджетных средств</w:t>
            </w:r>
            <w:r w:rsidR="00813993">
              <w:rPr>
                <w:sz w:val="24"/>
                <w:szCs w:val="28"/>
              </w:rPr>
              <w:t>, возникновение обязанности по предоставлению дополнительных сведений</w:t>
            </w:r>
            <w:r w:rsidR="00AF056D">
              <w:rPr>
                <w:sz w:val="24"/>
                <w:szCs w:val="28"/>
              </w:rPr>
              <w:t xml:space="preserve"> о  количестве приобретенного за счет бюджетных средств имущества, суммах затраченных средств и соблюдении сроков освоения этих средств. 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 w:rsidP="00326B01">
            <w:r w:rsidRPr="00AF4A96">
              <w:rPr>
                <w:sz w:val="24"/>
              </w:rPr>
              <w:t>в</w:t>
            </w:r>
            <w:r w:rsidR="00AF4A96">
              <w:rPr>
                <w:sz w:val="24"/>
              </w:rPr>
              <w:t xml:space="preserve"> соответствии с</w:t>
            </w:r>
            <w:r w:rsidR="002C1D67" w:rsidRPr="00AF4A96">
              <w:rPr>
                <w:sz w:val="24"/>
              </w:rPr>
              <w:t xml:space="preserve"> </w:t>
            </w:r>
            <w:r w:rsidR="00AF4A96">
              <w:rPr>
                <w:bCs/>
                <w:kern w:val="32"/>
                <w:sz w:val="24"/>
                <w:szCs w:val="28"/>
              </w:rPr>
              <w:t>Порядками</w:t>
            </w:r>
            <w:r w:rsidR="00DF1863">
              <w:rPr>
                <w:bCs/>
                <w:kern w:val="32"/>
                <w:sz w:val="24"/>
                <w:szCs w:val="28"/>
              </w:rPr>
              <w:t>, утвержденными постановлением Правительства СО от 1.07.2012 № 775-ПП</w:t>
            </w:r>
            <w:r w:rsidR="00DC4C9D" w:rsidRPr="00AF4A96">
              <w:rPr>
                <w:bCs/>
                <w:kern w:val="32"/>
                <w:sz w:val="24"/>
                <w:szCs w:val="28"/>
              </w:rPr>
              <w:t xml:space="preserve"> </w:t>
            </w:r>
            <w:r w:rsidR="00AF056D">
              <w:rPr>
                <w:bCs/>
                <w:kern w:val="32"/>
                <w:sz w:val="24"/>
                <w:szCs w:val="28"/>
              </w:rPr>
              <w:t xml:space="preserve"> в пределах суммы средств, предусмотренных </w:t>
            </w:r>
            <w:r w:rsidR="00326B01">
              <w:rPr>
                <w:bCs/>
                <w:kern w:val="32"/>
                <w:sz w:val="24"/>
                <w:szCs w:val="28"/>
              </w:rPr>
              <w:t>Законом Свердловской области</w:t>
            </w:r>
            <w:r w:rsidR="00AF056D">
              <w:rPr>
                <w:bCs/>
                <w:kern w:val="32"/>
                <w:sz w:val="24"/>
                <w:szCs w:val="28"/>
              </w:rPr>
              <w:t xml:space="preserve"> </w:t>
            </w:r>
            <w:r w:rsidR="00326B01">
              <w:rPr>
                <w:bCs/>
                <w:kern w:val="32"/>
                <w:sz w:val="24"/>
                <w:szCs w:val="28"/>
              </w:rPr>
              <w:t>«Об</w:t>
            </w:r>
            <w:r w:rsidR="00AF056D">
              <w:rPr>
                <w:bCs/>
                <w:kern w:val="32"/>
                <w:sz w:val="24"/>
                <w:szCs w:val="28"/>
              </w:rPr>
              <w:t xml:space="preserve"> </w:t>
            </w:r>
            <w:r w:rsidR="00326B01">
              <w:rPr>
                <w:bCs/>
                <w:kern w:val="32"/>
                <w:sz w:val="24"/>
                <w:szCs w:val="28"/>
              </w:rPr>
              <w:t xml:space="preserve">областном бюджете на 2015 год и плановый период 2016 и 2017 годов». 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130BBB" w:rsidTr="0081399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r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 w:rsidP="00813993">
            <w:pPr>
              <w:rPr>
                <w:szCs w:val="28"/>
              </w:rPr>
            </w:pPr>
            <w:r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t xml:space="preserve">11.3. </w:t>
            </w:r>
            <w:r>
              <w:rPr>
                <w:szCs w:val="28"/>
              </w:rPr>
              <w:t xml:space="preserve">Описание и оценка видов расходов (выгод): </w:t>
            </w:r>
          </w:p>
        </w:tc>
      </w:tr>
      <w:tr w:rsidR="00130BBB" w:rsidTr="00813993"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C249FE">
            <w:pPr>
              <w:rPr>
                <w:szCs w:val="28"/>
              </w:rPr>
            </w:pPr>
            <w:r w:rsidRPr="00AC2121">
              <w:rPr>
                <w:sz w:val="24"/>
                <w:szCs w:val="28"/>
              </w:rPr>
              <w:t>Крестьянские (фермерские) хозяйства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805E40" w:rsidP="00363FE2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снижается действие ограничений по срокам использования бюджетных средств</w:t>
            </w:r>
            <w:r w:rsidR="00813993">
              <w:rPr>
                <w:sz w:val="24"/>
                <w:szCs w:val="28"/>
              </w:rPr>
              <w:t xml:space="preserve">, возникает </w:t>
            </w:r>
            <w:r w:rsidR="00813993" w:rsidRPr="00813993">
              <w:rPr>
                <w:sz w:val="24"/>
                <w:szCs w:val="28"/>
              </w:rPr>
              <w:t>обязанност</w:t>
            </w:r>
            <w:r w:rsidR="00813993">
              <w:rPr>
                <w:sz w:val="24"/>
                <w:szCs w:val="28"/>
              </w:rPr>
              <w:t>ь</w:t>
            </w:r>
            <w:r w:rsidR="00813993" w:rsidRPr="00813993">
              <w:rPr>
                <w:sz w:val="24"/>
                <w:szCs w:val="28"/>
              </w:rPr>
              <w:t xml:space="preserve"> по предоставлению дополнительных сведений</w:t>
            </w:r>
            <w:r w:rsidR="00AF056D">
              <w:t xml:space="preserve"> </w:t>
            </w:r>
            <w:r w:rsidR="00AF056D" w:rsidRPr="00AF056D">
              <w:rPr>
                <w:sz w:val="24"/>
                <w:szCs w:val="28"/>
              </w:rPr>
              <w:t xml:space="preserve">о  количестве приобретенного за </w:t>
            </w:r>
            <w:r w:rsidR="00AF056D">
              <w:rPr>
                <w:sz w:val="24"/>
                <w:szCs w:val="28"/>
              </w:rPr>
              <w:t>счет бюджетных средств имущества</w:t>
            </w:r>
            <w:r w:rsidR="00AF056D" w:rsidRPr="00AF056D">
              <w:rPr>
                <w:sz w:val="24"/>
                <w:szCs w:val="28"/>
              </w:rPr>
              <w:t>, суммах затраченных средств и соблюдении сроков освоения этих средств</w:t>
            </w:r>
            <w:r w:rsidR="00AF056D">
              <w:rPr>
                <w:sz w:val="24"/>
                <w:szCs w:val="28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B3" w:rsidRDefault="00382454" w:rsidP="00805E40">
            <w:pPr>
              <w:rPr>
                <w:sz w:val="24"/>
                <w:szCs w:val="28"/>
              </w:rPr>
            </w:pPr>
            <w:r w:rsidRPr="00AC2121">
              <w:rPr>
                <w:sz w:val="24"/>
                <w:szCs w:val="28"/>
              </w:rPr>
              <w:t>д</w:t>
            </w:r>
            <w:r w:rsidR="00D24CB3" w:rsidRPr="00AC2121">
              <w:rPr>
                <w:sz w:val="24"/>
                <w:szCs w:val="28"/>
              </w:rPr>
              <w:t>ополнительных расходов для поименованных в пункте 11.1 участни</w:t>
            </w:r>
            <w:r w:rsidR="009C17C6" w:rsidRPr="00AC2121">
              <w:rPr>
                <w:sz w:val="24"/>
                <w:szCs w:val="28"/>
              </w:rPr>
              <w:t>ков отношений не предусмотрено</w:t>
            </w:r>
            <w:r w:rsidR="00567585">
              <w:rPr>
                <w:sz w:val="24"/>
                <w:szCs w:val="28"/>
              </w:rPr>
              <w:t>,</w:t>
            </w:r>
            <w:r w:rsidR="00AF056D">
              <w:rPr>
                <w:sz w:val="24"/>
                <w:szCs w:val="28"/>
              </w:rPr>
              <w:t xml:space="preserve"> при этом возникает возможность участия в конкурсном отборе</w:t>
            </w:r>
            <w:r w:rsidR="00567585">
              <w:rPr>
                <w:sz w:val="24"/>
                <w:szCs w:val="28"/>
              </w:rPr>
              <w:t xml:space="preserve"> </w:t>
            </w:r>
            <w:r w:rsidR="00AF056D">
              <w:rPr>
                <w:sz w:val="24"/>
                <w:szCs w:val="28"/>
              </w:rPr>
              <w:t>большего количества субъектов предпринимательской деятельности. Ежегодно в отборе участвуют от 20 до 30 крестьянских (фермерских) хозяйств.</w:t>
            </w:r>
          </w:p>
          <w:p w:rsidR="00326B01" w:rsidRPr="00382454" w:rsidRDefault="00326B01" w:rsidP="00805E40">
            <w:pPr>
              <w:rPr>
                <w:b/>
                <w:szCs w:val="28"/>
              </w:rPr>
            </w:pP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8621AA" w:rsidRDefault="00130BBB" w:rsidP="00AC2121">
            <w:pPr>
              <w:rPr>
                <w:szCs w:val="28"/>
              </w:rPr>
            </w:pPr>
            <w:r>
              <w:rPr>
                <w:szCs w:val="28"/>
              </w:rPr>
              <w:t>12.1.</w:t>
            </w:r>
            <w:r w:rsidR="00AC2121">
              <w:rPr>
                <w:szCs w:val="28"/>
              </w:rPr>
              <w:t xml:space="preserve"> </w:t>
            </w:r>
            <w:r w:rsidR="00AC2121" w:rsidRPr="00AC2121">
              <w:rPr>
                <w:sz w:val="24"/>
                <w:szCs w:val="28"/>
              </w:rPr>
              <w:t xml:space="preserve">Мероприятия, предусмотренные настоящим правовым актом, </w:t>
            </w:r>
            <w:r w:rsidR="008621AA" w:rsidRPr="00AC2121">
              <w:rPr>
                <w:sz w:val="24"/>
                <w:szCs w:val="28"/>
              </w:rPr>
              <w:t>не влияют на конкурентную среду в регионе.</w:t>
            </w:r>
          </w:p>
        </w:tc>
      </w:tr>
      <w:tr w:rsidR="00130BBB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F34E4B" w:rsidRDefault="00130BBB" w:rsidP="00F34E4B">
            <w:pPr>
              <w:pStyle w:val="a3"/>
            </w:pPr>
            <w:r>
              <w:t>12.2. Источники данных:</w:t>
            </w:r>
            <w:r w:rsidR="009C7E8D">
              <w:t xml:space="preserve"> </w:t>
            </w:r>
            <w:r w:rsidR="009C7E8D" w:rsidRPr="009C7E8D">
              <w:rPr>
                <w:sz w:val="24"/>
              </w:rPr>
              <w:t>анализ федерального и областного законодательства.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130BBB" w:rsidTr="005940E8"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b/>
                <w:szCs w:val="28"/>
              </w:rPr>
            </w:pPr>
            <w:r>
              <w:rPr>
                <w:szCs w:val="28"/>
              </w:rPr>
              <w:t>13.1.</w:t>
            </w:r>
            <w:r>
              <w:rPr>
                <w:b/>
                <w:szCs w:val="28"/>
              </w:rPr>
              <w:t xml:space="preserve"> </w:t>
            </w:r>
            <w:r>
              <w:t xml:space="preserve">Риски решения проблемы </w:t>
            </w:r>
            <w:r>
              <w:lastRenderedPageBreak/>
              <w:t>предложенным способом и риски негативных последствий: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13.2. </w:t>
            </w:r>
            <w:r>
              <w:t xml:space="preserve">Оценки вероятности </w:t>
            </w:r>
            <w:r>
              <w:lastRenderedPageBreak/>
              <w:t>наступления рисков: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13.3.</w:t>
            </w:r>
            <w:r>
              <w:t xml:space="preserve"> Методы контроля эффективности </w:t>
            </w:r>
            <w:r>
              <w:lastRenderedPageBreak/>
              <w:t>избранного способа достижения целей регулирования: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13.4.</w:t>
            </w:r>
            <w:r>
              <w:t xml:space="preserve"> Степень контроля рисков:</w:t>
            </w:r>
          </w:p>
        </w:tc>
      </w:tr>
      <w:tr w:rsidR="00130BBB" w:rsidRPr="00AC2121" w:rsidTr="005940E8"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AC2121" w:rsidRDefault="0012377F" w:rsidP="008621AA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C2121" w:rsidRDefault="00123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низкая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C2121" w:rsidRDefault="0012377F" w:rsidP="00123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Мониторинг реализации программ, отчетность в соответствии с постановлением в установленные сроки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85" w:rsidRPr="00AC2121" w:rsidRDefault="0012377F" w:rsidP="005940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высокая</w:t>
            </w:r>
          </w:p>
        </w:tc>
      </w:tr>
      <w:tr w:rsidR="00130BBB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30BBB" w:rsidTr="00665523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b/>
                <w:szCs w:val="28"/>
              </w:rPr>
            </w:pPr>
            <w:r>
              <w:rPr>
                <w:szCs w:val="28"/>
              </w:rPr>
              <w:t>14.1.</w:t>
            </w:r>
            <w:r>
              <w:rPr>
                <w:b/>
                <w:szCs w:val="28"/>
              </w:rPr>
              <w:t xml:space="preserve"> </w:t>
            </w:r>
            <w: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14.4. Объем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14.5. Источник финансирования</w:t>
            </w:r>
          </w:p>
        </w:tc>
      </w:tr>
      <w:tr w:rsidR="00130BBB" w:rsidTr="00665523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 w:rsidP="009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9C17C6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на официальном сайте Министерства </w:t>
            </w:r>
            <w:r w:rsidR="009C17C6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 xml:space="preserve">После принятия </w:t>
            </w:r>
            <w:r w:rsidR="009C7E8D">
              <w:rPr>
                <w:sz w:val="24"/>
                <w:szCs w:val="24"/>
              </w:rPr>
              <w:t xml:space="preserve">правового </w:t>
            </w:r>
            <w:r w:rsidRPr="00A603B7">
              <w:rPr>
                <w:sz w:val="24"/>
                <w:szCs w:val="24"/>
              </w:rPr>
              <w:t>акта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A603B7" w:rsidP="00AC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9C17C6">
              <w:rPr>
                <w:sz w:val="24"/>
                <w:szCs w:val="24"/>
              </w:rPr>
              <w:t xml:space="preserve"> </w:t>
            </w:r>
            <w:r w:rsidR="00AC2121">
              <w:rPr>
                <w:sz w:val="24"/>
                <w:szCs w:val="24"/>
              </w:rPr>
              <w:t>субъектов предпринима</w:t>
            </w:r>
            <w:r w:rsidR="009C7E8D">
              <w:rPr>
                <w:sz w:val="24"/>
                <w:szCs w:val="24"/>
              </w:rPr>
              <w:t>-</w:t>
            </w:r>
            <w:r w:rsidR="00AC2121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>Не требуется</w:t>
            </w:r>
          </w:p>
        </w:tc>
      </w:tr>
      <w:tr w:rsidR="00A603B7" w:rsidTr="006655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15. 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603B7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Pr="00AC2121" w:rsidRDefault="00A603B7" w:rsidP="00270871">
            <w:pPr>
              <w:rPr>
                <w:b/>
                <w:szCs w:val="28"/>
              </w:rPr>
            </w:pPr>
            <w:r w:rsidRPr="00AC2121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AC2121">
              <w:rPr>
                <w:spacing w:val="-8"/>
                <w:sz w:val="24"/>
                <w:szCs w:val="28"/>
              </w:rPr>
              <w:t>01 апреля</w:t>
            </w:r>
            <w:r w:rsidRPr="00AC2121">
              <w:rPr>
                <w:spacing w:val="-8"/>
                <w:sz w:val="24"/>
                <w:szCs w:val="28"/>
              </w:rPr>
              <w:t xml:space="preserve"> </w:t>
            </w:r>
            <w:r w:rsidRPr="00AC2121">
              <w:rPr>
                <w:sz w:val="24"/>
                <w:szCs w:val="28"/>
              </w:rPr>
              <w:t>2015 года</w:t>
            </w:r>
          </w:p>
        </w:tc>
      </w:tr>
      <w:tr w:rsidR="00A603B7" w:rsidTr="00665523">
        <w:tc>
          <w:tcPr>
            <w:tcW w:w="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Pr="00AC2121" w:rsidRDefault="00A603B7">
            <w:pPr>
              <w:rPr>
                <w:b/>
                <w:szCs w:val="28"/>
              </w:rPr>
            </w:pPr>
            <w:r w:rsidRPr="00AC2121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AC2121">
              <w:rPr>
                <w:spacing w:val="-8"/>
                <w:szCs w:val="28"/>
              </w:rPr>
              <w:t>введения предлагаемого регулирования</w:t>
            </w:r>
            <w:r w:rsidRPr="00AC2121">
              <w:rPr>
                <w:szCs w:val="28"/>
              </w:rPr>
              <w:t>:</w:t>
            </w:r>
          </w:p>
        </w:tc>
        <w:tc>
          <w:tcPr>
            <w:tcW w:w="5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AC2121" w:rsidRDefault="00AC2121" w:rsidP="00AC2121">
            <w:pPr>
              <w:jc w:val="center"/>
              <w:outlineLvl w:val="1"/>
              <w:rPr>
                <w:sz w:val="24"/>
                <w:szCs w:val="28"/>
              </w:rPr>
            </w:pPr>
            <w:r w:rsidRPr="00AC2121">
              <w:rPr>
                <w:sz w:val="24"/>
                <w:szCs w:val="28"/>
              </w:rPr>
              <w:t>н</w:t>
            </w:r>
            <w:r w:rsidR="00A603B7" w:rsidRPr="00AC2121">
              <w:rPr>
                <w:sz w:val="24"/>
                <w:szCs w:val="28"/>
              </w:rPr>
              <w:t>ет</w:t>
            </w:r>
          </w:p>
        </w:tc>
      </w:tr>
      <w:tr w:rsidR="00A603B7" w:rsidTr="00665523">
        <w:tc>
          <w:tcPr>
            <w:tcW w:w="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Pr="00AC2121" w:rsidRDefault="00A603B7">
            <w:pPr>
              <w:rPr>
                <w:szCs w:val="28"/>
              </w:rPr>
            </w:pPr>
            <w:r w:rsidRPr="00AC2121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AC2121" w:rsidRDefault="00AC2121" w:rsidP="00FE4437">
            <w:pPr>
              <w:jc w:val="center"/>
              <w:outlineLvl w:val="1"/>
              <w:rPr>
                <w:sz w:val="24"/>
                <w:szCs w:val="28"/>
              </w:rPr>
            </w:pPr>
            <w:r w:rsidRPr="00AC2121">
              <w:rPr>
                <w:sz w:val="24"/>
                <w:szCs w:val="28"/>
              </w:rPr>
              <w:t>нет</w:t>
            </w:r>
          </w:p>
        </w:tc>
      </w:tr>
      <w:tr w:rsidR="00A603B7" w:rsidTr="00665523"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Pr="00AC2121" w:rsidRDefault="00A603B7" w:rsidP="00270871">
            <w:pPr>
              <w:rPr>
                <w:szCs w:val="28"/>
              </w:rPr>
            </w:pPr>
            <w:r w:rsidRPr="00AC2121">
              <w:rPr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AC2121">
              <w:rPr>
                <w:sz w:val="24"/>
                <w:szCs w:val="28"/>
              </w:rPr>
              <w:t>не требуется.</w:t>
            </w:r>
          </w:p>
        </w:tc>
      </w:tr>
    </w:tbl>
    <w:p w:rsidR="00130BBB" w:rsidRDefault="00130BBB" w:rsidP="00130BBB">
      <w:pPr>
        <w:ind w:left="5387"/>
        <w:rPr>
          <w:szCs w:val="28"/>
        </w:rPr>
      </w:pPr>
    </w:p>
    <w:sectPr w:rsidR="00130BBB" w:rsidSect="00750D3A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BF" w:rsidRDefault="006F7FBF" w:rsidP="00750D3A">
      <w:r>
        <w:separator/>
      </w:r>
    </w:p>
  </w:endnote>
  <w:endnote w:type="continuationSeparator" w:id="0">
    <w:p w:rsidR="006F7FBF" w:rsidRDefault="006F7FBF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BF" w:rsidRDefault="006F7FBF" w:rsidP="00750D3A">
      <w:r>
        <w:separator/>
      </w:r>
    </w:p>
  </w:footnote>
  <w:footnote w:type="continuationSeparator" w:id="0">
    <w:p w:rsidR="006F7FBF" w:rsidRDefault="006F7FBF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32634"/>
      <w:docPartObj>
        <w:docPartGallery w:val="Page Numbers (Top of Page)"/>
        <w:docPartUnique/>
      </w:docPartObj>
    </w:sdtPr>
    <w:sdtEndPr/>
    <w:sdtContent>
      <w:p w:rsidR="00750D3A" w:rsidRDefault="00621242">
        <w:pPr>
          <w:pStyle w:val="a8"/>
          <w:jc w:val="center"/>
        </w:pPr>
        <w:r>
          <w:fldChar w:fldCharType="begin"/>
        </w:r>
        <w:r w:rsidR="00750D3A">
          <w:instrText>PAGE   \* MERGEFORMAT</w:instrText>
        </w:r>
        <w:r>
          <w:fldChar w:fldCharType="separate"/>
        </w:r>
        <w:r w:rsidR="005D0C0A">
          <w:rPr>
            <w:noProof/>
          </w:rPr>
          <w:t>3</w:t>
        </w:r>
        <w:r>
          <w:fldChar w:fldCharType="end"/>
        </w:r>
      </w:p>
    </w:sdtContent>
  </w:sdt>
  <w:p w:rsidR="00750D3A" w:rsidRDefault="00750D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0CC"/>
    <w:multiLevelType w:val="multilevel"/>
    <w:tmpl w:val="A91ABB9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34B8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441"/>
    <w:rsid w:val="000E6C06"/>
    <w:rsid w:val="000F05E8"/>
    <w:rsid w:val="000F084F"/>
    <w:rsid w:val="000F0B30"/>
    <w:rsid w:val="000F1963"/>
    <w:rsid w:val="000F196E"/>
    <w:rsid w:val="000F3619"/>
    <w:rsid w:val="000F394D"/>
    <w:rsid w:val="000F58CB"/>
    <w:rsid w:val="000F60BF"/>
    <w:rsid w:val="000F7EA1"/>
    <w:rsid w:val="00102310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77F"/>
    <w:rsid w:val="001239C7"/>
    <w:rsid w:val="00126A29"/>
    <w:rsid w:val="001301CB"/>
    <w:rsid w:val="00130BBB"/>
    <w:rsid w:val="00131246"/>
    <w:rsid w:val="001320FD"/>
    <w:rsid w:val="00132107"/>
    <w:rsid w:val="001333D5"/>
    <w:rsid w:val="00133A4B"/>
    <w:rsid w:val="00134FF2"/>
    <w:rsid w:val="00137BED"/>
    <w:rsid w:val="001402FD"/>
    <w:rsid w:val="00140323"/>
    <w:rsid w:val="00143608"/>
    <w:rsid w:val="001441FF"/>
    <w:rsid w:val="00144793"/>
    <w:rsid w:val="00144EA7"/>
    <w:rsid w:val="00145BB4"/>
    <w:rsid w:val="00146D0B"/>
    <w:rsid w:val="00150639"/>
    <w:rsid w:val="0015065C"/>
    <w:rsid w:val="00151324"/>
    <w:rsid w:val="001519A7"/>
    <w:rsid w:val="00155342"/>
    <w:rsid w:val="00155E55"/>
    <w:rsid w:val="00156750"/>
    <w:rsid w:val="00156FD8"/>
    <w:rsid w:val="00161643"/>
    <w:rsid w:val="001625A6"/>
    <w:rsid w:val="00162672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B57"/>
    <w:rsid w:val="001744F5"/>
    <w:rsid w:val="001748EF"/>
    <w:rsid w:val="001760FE"/>
    <w:rsid w:val="0017667E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A04"/>
    <w:rsid w:val="00227C87"/>
    <w:rsid w:val="002316E5"/>
    <w:rsid w:val="002326DC"/>
    <w:rsid w:val="00232C55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2BD5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6E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35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31C"/>
    <w:rsid w:val="002C1D67"/>
    <w:rsid w:val="002C2B46"/>
    <w:rsid w:val="002C2BCC"/>
    <w:rsid w:val="002C2CCB"/>
    <w:rsid w:val="002C3A09"/>
    <w:rsid w:val="002C4799"/>
    <w:rsid w:val="002C6D61"/>
    <w:rsid w:val="002C7490"/>
    <w:rsid w:val="002D12F0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375"/>
    <w:rsid w:val="0030550F"/>
    <w:rsid w:val="003069E0"/>
    <w:rsid w:val="00307005"/>
    <w:rsid w:val="00307C0D"/>
    <w:rsid w:val="0031052A"/>
    <w:rsid w:val="00310584"/>
    <w:rsid w:val="00311687"/>
    <w:rsid w:val="003121A7"/>
    <w:rsid w:val="00313EA7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01"/>
    <w:rsid w:val="00326BA2"/>
    <w:rsid w:val="00327498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173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3FE2"/>
    <w:rsid w:val="003656C7"/>
    <w:rsid w:val="003657C2"/>
    <w:rsid w:val="0036583F"/>
    <w:rsid w:val="00365ADE"/>
    <w:rsid w:val="00365F3F"/>
    <w:rsid w:val="003668D3"/>
    <w:rsid w:val="003671EA"/>
    <w:rsid w:val="00371854"/>
    <w:rsid w:val="00371D2B"/>
    <w:rsid w:val="00372B9E"/>
    <w:rsid w:val="00373BA5"/>
    <w:rsid w:val="00375278"/>
    <w:rsid w:val="003759A0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48D6"/>
    <w:rsid w:val="003B501F"/>
    <w:rsid w:val="003B532F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10345"/>
    <w:rsid w:val="0041098F"/>
    <w:rsid w:val="004115FA"/>
    <w:rsid w:val="00414EB4"/>
    <w:rsid w:val="00415F53"/>
    <w:rsid w:val="00416287"/>
    <w:rsid w:val="004173C6"/>
    <w:rsid w:val="0042084F"/>
    <w:rsid w:val="004236A3"/>
    <w:rsid w:val="0042374A"/>
    <w:rsid w:val="00424718"/>
    <w:rsid w:val="004247C0"/>
    <w:rsid w:val="00425CD3"/>
    <w:rsid w:val="00426D83"/>
    <w:rsid w:val="00427DBD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25B"/>
    <w:rsid w:val="00492901"/>
    <w:rsid w:val="004931BA"/>
    <w:rsid w:val="004931EF"/>
    <w:rsid w:val="0049468B"/>
    <w:rsid w:val="00494A74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211C5"/>
    <w:rsid w:val="00521365"/>
    <w:rsid w:val="0052535E"/>
    <w:rsid w:val="00526B25"/>
    <w:rsid w:val="00526D3B"/>
    <w:rsid w:val="005270AB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6C0F"/>
    <w:rsid w:val="00547BA4"/>
    <w:rsid w:val="005518E6"/>
    <w:rsid w:val="0055243A"/>
    <w:rsid w:val="00553FEE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585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2CA"/>
    <w:rsid w:val="00580ABC"/>
    <w:rsid w:val="005850C5"/>
    <w:rsid w:val="005920D9"/>
    <w:rsid w:val="00593DAC"/>
    <w:rsid w:val="005940E8"/>
    <w:rsid w:val="00594AD7"/>
    <w:rsid w:val="0059535E"/>
    <w:rsid w:val="0059597A"/>
    <w:rsid w:val="005969BF"/>
    <w:rsid w:val="00597B90"/>
    <w:rsid w:val="005A0426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D0C0A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BDF"/>
    <w:rsid w:val="005F450F"/>
    <w:rsid w:val="005F52A8"/>
    <w:rsid w:val="005F7C17"/>
    <w:rsid w:val="00600AF7"/>
    <w:rsid w:val="00601547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1242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5EC"/>
    <w:rsid w:val="00665523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80E8A"/>
    <w:rsid w:val="00682C9F"/>
    <w:rsid w:val="00684949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6F7FBF"/>
    <w:rsid w:val="00701669"/>
    <w:rsid w:val="00702366"/>
    <w:rsid w:val="00702C5F"/>
    <w:rsid w:val="00705C7C"/>
    <w:rsid w:val="00705D56"/>
    <w:rsid w:val="00705DB8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5008"/>
    <w:rsid w:val="00716987"/>
    <w:rsid w:val="00717592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155"/>
    <w:rsid w:val="007359BF"/>
    <w:rsid w:val="0073696B"/>
    <w:rsid w:val="00737165"/>
    <w:rsid w:val="00737872"/>
    <w:rsid w:val="00740049"/>
    <w:rsid w:val="007419A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5E72"/>
    <w:rsid w:val="0075697B"/>
    <w:rsid w:val="00760BF7"/>
    <w:rsid w:val="00760FE3"/>
    <w:rsid w:val="00762ABB"/>
    <w:rsid w:val="007654BA"/>
    <w:rsid w:val="00765C8C"/>
    <w:rsid w:val="00765F20"/>
    <w:rsid w:val="00767AA2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227C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81C"/>
    <w:rsid w:val="007A5FDA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4904"/>
    <w:rsid w:val="007E492C"/>
    <w:rsid w:val="007E4B95"/>
    <w:rsid w:val="007E4CB0"/>
    <w:rsid w:val="007E5711"/>
    <w:rsid w:val="007E5740"/>
    <w:rsid w:val="007E7813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E40"/>
    <w:rsid w:val="00806B53"/>
    <w:rsid w:val="008104FC"/>
    <w:rsid w:val="00812166"/>
    <w:rsid w:val="00812D1D"/>
    <w:rsid w:val="00813993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0BAB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38C"/>
    <w:rsid w:val="008C5BEC"/>
    <w:rsid w:val="008C5F73"/>
    <w:rsid w:val="008C6919"/>
    <w:rsid w:val="008C772C"/>
    <w:rsid w:val="008D03AE"/>
    <w:rsid w:val="008D043D"/>
    <w:rsid w:val="008D1EC0"/>
    <w:rsid w:val="008D2E7B"/>
    <w:rsid w:val="008D78E9"/>
    <w:rsid w:val="008E2468"/>
    <w:rsid w:val="008E334C"/>
    <w:rsid w:val="008E4EA0"/>
    <w:rsid w:val="008E6316"/>
    <w:rsid w:val="008E752F"/>
    <w:rsid w:val="008F0A88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AB0"/>
    <w:rsid w:val="00951813"/>
    <w:rsid w:val="00952217"/>
    <w:rsid w:val="00952BF6"/>
    <w:rsid w:val="009541D3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A02AF"/>
    <w:rsid w:val="009A1747"/>
    <w:rsid w:val="009A1865"/>
    <w:rsid w:val="009A281A"/>
    <w:rsid w:val="009A3874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C7E8D"/>
    <w:rsid w:val="009D0E27"/>
    <w:rsid w:val="009D16E8"/>
    <w:rsid w:val="009D186F"/>
    <w:rsid w:val="009D254C"/>
    <w:rsid w:val="009D288E"/>
    <w:rsid w:val="009D3A9E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4A2A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F39"/>
    <w:rsid w:val="00A51F61"/>
    <w:rsid w:val="00A52971"/>
    <w:rsid w:val="00A52F3F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69D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2121"/>
    <w:rsid w:val="00AC38C1"/>
    <w:rsid w:val="00AC3EE2"/>
    <w:rsid w:val="00AC40F1"/>
    <w:rsid w:val="00AC4DCE"/>
    <w:rsid w:val="00AC4F22"/>
    <w:rsid w:val="00AC532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056D"/>
    <w:rsid w:val="00AF2446"/>
    <w:rsid w:val="00AF37FB"/>
    <w:rsid w:val="00AF3B15"/>
    <w:rsid w:val="00AF4A96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4564"/>
    <w:rsid w:val="00B15E33"/>
    <w:rsid w:val="00B160A2"/>
    <w:rsid w:val="00B179A1"/>
    <w:rsid w:val="00B17B26"/>
    <w:rsid w:val="00B22031"/>
    <w:rsid w:val="00B249C2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6DB8"/>
    <w:rsid w:val="00BA05E5"/>
    <w:rsid w:val="00BA10BC"/>
    <w:rsid w:val="00BA252F"/>
    <w:rsid w:val="00BA6415"/>
    <w:rsid w:val="00BA6468"/>
    <w:rsid w:val="00BA68DA"/>
    <w:rsid w:val="00BB12D6"/>
    <w:rsid w:val="00BB1D11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9FE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E15"/>
    <w:rsid w:val="00CB4420"/>
    <w:rsid w:val="00CB4CA6"/>
    <w:rsid w:val="00CB5A17"/>
    <w:rsid w:val="00CB5B49"/>
    <w:rsid w:val="00CB5D65"/>
    <w:rsid w:val="00CB6533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CFC"/>
    <w:rsid w:val="00CE1B95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7590"/>
    <w:rsid w:val="00DE3903"/>
    <w:rsid w:val="00DE5A0C"/>
    <w:rsid w:val="00DF0947"/>
    <w:rsid w:val="00DF0991"/>
    <w:rsid w:val="00DF14F6"/>
    <w:rsid w:val="00DF1769"/>
    <w:rsid w:val="00DF1863"/>
    <w:rsid w:val="00DF26E7"/>
    <w:rsid w:val="00DF3140"/>
    <w:rsid w:val="00DF33AC"/>
    <w:rsid w:val="00DF72F1"/>
    <w:rsid w:val="00DF791B"/>
    <w:rsid w:val="00E00174"/>
    <w:rsid w:val="00E0022D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F8C"/>
    <w:rsid w:val="00E2113A"/>
    <w:rsid w:val="00E21A2E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3868"/>
    <w:rsid w:val="00E8532C"/>
    <w:rsid w:val="00E87A01"/>
    <w:rsid w:val="00E87B21"/>
    <w:rsid w:val="00E92B6B"/>
    <w:rsid w:val="00E94D3A"/>
    <w:rsid w:val="00E9559F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62F"/>
    <w:rsid w:val="00EC1B78"/>
    <w:rsid w:val="00EC3555"/>
    <w:rsid w:val="00EC375B"/>
    <w:rsid w:val="00EC39D4"/>
    <w:rsid w:val="00EC3DEB"/>
    <w:rsid w:val="00EC4B81"/>
    <w:rsid w:val="00EC5755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2075"/>
    <w:rsid w:val="00F22737"/>
    <w:rsid w:val="00F22B11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30B3"/>
    <w:rsid w:val="00F43985"/>
    <w:rsid w:val="00F44AEF"/>
    <w:rsid w:val="00F452C8"/>
    <w:rsid w:val="00F461AC"/>
    <w:rsid w:val="00F470DA"/>
    <w:rsid w:val="00F4719F"/>
    <w:rsid w:val="00F50B8F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9064B"/>
    <w:rsid w:val="00F91200"/>
    <w:rsid w:val="00F91980"/>
    <w:rsid w:val="00F95A86"/>
    <w:rsid w:val="00F95BBB"/>
    <w:rsid w:val="00F97776"/>
    <w:rsid w:val="00F9791A"/>
    <w:rsid w:val="00F9794F"/>
    <w:rsid w:val="00FA0099"/>
    <w:rsid w:val="00FA081E"/>
    <w:rsid w:val="00FA0A47"/>
    <w:rsid w:val="00FA18C6"/>
    <w:rsid w:val="00FA1D37"/>
    <w:rsid w:val="00FA2290"/>
    <w:rsid w:val="00FA3C1E"/>
    <w:rsid w:val="00FA4F74"/>
    <w:rsid w:val="00FA53D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2B6E"/>
    <w:rsid w:val="00FC3A73"/>
    <w:rsid w:val="00FC4093"/>
    <w:rsid w:val="00FC49B2"/>
    <w:rsid w:val="00FC4DF0"/>
    <w:rsid w:val="00FC7AE8"/>
    <w:rsid w:val="00FD0868"/>
    <w:rsid w:val="00FD271D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DC20-C0E2-4094-8D2E-E158F68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30B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6">
    <w:name w:val="Table Grid"/>
    <w:basedOn w:val="a1"/>
    <w:uiPriority w:val="59"/>
    <w:rsid w:val="00130B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7C6A9B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461E9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46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itkin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B1D7-BCDE-4E86-8F31-F02B21F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Е.Н.</dc:creator>
  <cp:lastModifiedBy>ME</cp:lastModifiedBy>
  <cp:revision>2</cp:revision>
  <cp:lastPrinted>2014-12-22T05:45:00Z</cp:lastPrinted>
  <dcterms:created xsi:type="dcterms:W3CDTF">2015-01-16T10:43:00Z</dcterms:created>
  <dcterms:modified xsi:type="dcterms:W3CDTF">2015-01-16T10:43:00Z</dcterms:modified>
</cp:coreProperties>
</file>